
<file path=[Content_Types].xml><?xml version="1.0" encoding="utf-8"?>
<Types xmlns="http://schemas.openxmlformats.org/package/2006/content-types">
  <Default Extension="jpg" ContentType="application/octet-stream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D8666" w14:textId="2734020E" w:rsidR="00BF649E" w:rsidRPr="000F7202" w:rsidRDefault="00BF649E" w:rsidP="00BF649E">
      <w:pPr>
        <w:spacing w:before="240" w:after="240" w:line="672" w:lineRule="exact"/>
        <w:jc w:val="center"/>
        <w:rPr>
          <w:rFonts w:ascii="Open Sans" w:hAnsi="Open Sans" w:cs="Open Sans"/>
          <w:b/>
          <w:noProof/>
          <w:sz w:val="56"/>
        </w:rPr>
      </w:pPr>
      <w:r w:rsidRPr="000F7202">
        <w:rPr>
          <w:rFonts w:ascii="Open Sans" w:hAnsi="Open Sans" w:cs="Open Sans"/>
          <w:b/>
          <w:noProof/>
          <w:sz w:val="56"/>
        </w:rPr>
        <w:drawing>
          <wp:anchor distT="0" distB="0" distL="114300" distR="114300" simplePos="0" relativeHeight="251658240" behindDoc="0" locked="0" layoutInCell="1" allowOverlap="1" wp14:anchorId="42E852BA" wp14:editId="7B10CA65">
            <wp:simplePos x="0" y="0"/>
            <wp:positionH relativeFrom="margin">
              <wp:align>right</wp:align>
            </wp:positionH>
            <wp:positionV relativeFrom="paragraph">
              <wp:posOffset>-148590</wp:posOffset>
            </wp:positionV>
            <wp:extent cx="5969000" cy="702601"/>
            <wp:effectExtent l="0" t="0" r="0" b="2540"/>
            <wp:wrapNone/>
            <wp:docPr id="9810673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067329" name="Picture 9810673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02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1D97D1" w14:textId="7F1A4E29" w:rsidR="00202F02" w:rsidRPr="000F7202" w:rsidRDefault="008E6770" w:rsidP="00BF649E">
      <w:pPr>
        <w:spacing w:before="240" w:after="240" w:line="240" w:lineRule="auto"/>
        <w:jc w:val="center"/>
        <w:rPr>
          <w:rFonts w:ascii="Open Sans" w:hAnsi="Open Sans" w:cs="Open Sans"/>
          <w:bCs/>
          <w:color w:val="44A8FF"/>
          <w:sz w:val="36"/>
          <w:szCs w:val="36"/>
        </w:rPr>
      </w:pPr>
      <w:r w:rsidRPr="000F7202">
        <w:rPr>
          <w:rFonts w:ascii="Open Sans" w:hAnsi="Open Sans" w:cs="Open Sans"/>
          <w:bCs/>
          <w:color w:val="44A8FF"/>
          <w:sz w:val="36"/>
          <w:szCs w:val="36"/>
        </w:rPr>
        <w:t>Abstract Template for the 23rd International</w:t>
      </w:r>
      <w:r w:rsidR="00BF649E" w:rsidRPr="000F7202">
        <w:rPr>
          <w:rFonts w:ascii="Open Sans" w:hAnsi="Open Sans" w:cs="Open Sans"/>
          <w:bCs/>
          <w:color w:val="44A8FF"/>
          <w:sz w:val="36"/>
          <w:szCs w:val="36"/>
        </w:rPr>
        <w:br/>
      </w:r>
      <w:r w:rsidRPr="000F7202">
        <w:rPr>
          <w:rFonts w:ascii="Open Sans" w:hAnsi="Open Sans" w:cs="Open Sans"/>
          <w:bCs/>
          <w:color w:val="44A8FF"/>
          <w:sz w:val="36"/>
          <w:szCs w:val="36"/>
        </w:rPr>
        <w:t>Couette-Taylor Workshop</w:t>
      </w:r>
    </w:p>
    <w:p w14:paraId="04560AE4" w14:textId="003B5CEA" w:rsidR="00202F02" w:rsidRPr="00175D27" w:rsidRDefault="008E6770" w:rsidP="00C84D1E">
      <w:pPr>
        <w:spacing w:after="0" w:line="240" w:lineRule="auto"/>
        <w:jc w:val="center"/>
        <w:rPr>
          <w:rFonts w:ascii="Open Sans" w:hAnsi="Open Sans" w:cs="Open Sans"/>
          <w:sz w:val="18"/>
          <w:szCs w:val="18"/>
        </w:rPr>
      </w:pPr>
      <w:r w:rsidRPr="00DB51E5">
        <w:rPr>
          <w:rFonts w:ascii="Open Sans" w:hAnsi="Open Sans" w:cs="Open Sans"/>
          <w:sz w:val="18"/>
          <w:szCs w:val="18"/>
          <w:u w:val="single"/>
        </w:rPr>
        <w:t>L. Currie</w:t>
      </w:r>
      <w:r w:rsidR="00C51CEF">
        <w:rPr>
          <w:rStyle w:val="FootnoteReference"/>
          <w:rFonts w:ascii="Open Sans" w:hAnsi="Open Sans" w:cs="Open Sans"/>
          <w:sz w:val="18"/>
          <w:szCs w:val="18"/>
        </w:rPr>
        <w:footnoteReference w:id="1"/>
      </w:r>
      <w:r w:rsidR="00C23608">
        <w:rPr>
          <w:rFonts w:ascii="Open Sans" w:hAnsi="Open Sans" w:cs="Open Sans"/>
          <w:sz w:val="18"/>
          <w:szCs w:val="18"/>
        </w:rPr>
        <w:t xml:space="preserve"> </w:t>
      </w:r>
      <w:r w:rsidR="00C23608">
        <w:rPr>
          <w:rFonts w:ascii="Open Sans" w:hAnsi="Open Sans" w:cs="Open Sans"/>
          <w:sz w:val="18"/>
          <w:szCs w:val="18"/>
          <w:vertAlign w:val="superscript"/>
        </w:rPr>
        <w:t>2</w:t>
      </w:r>
      <w:r w:rsidR="00C51CEF">
        <w:rPr>
          <w:rFonts w:ascii="Open Sans" w:hAnsi="Open Sans" w:cs="Open Sans"/>
          <w:sz w:val="18"/>
          <w:szCs w:val="18"/>
        </w:rPr>
        <w:t>,</w:t>
      </w:r>
      <w:r w:rsidRPr="00175D27">
        <w:rPr>
          <w:rFonts w:ascii="Open Sans" w:hAnsi="Open Sans" w:cs="Open Sans"/>
          <w:sz w:val="18"/>
          <w:szCs w:val="18"/>
        </w:rPr>
        <w:t xml:space="preserve"> H. </w:t>
      </w:r>
      <w:proofErr w:type="spellStart"/>
      <w:r w:rsidRPr="00175D27">
        <w:rPr>
          <w:rFonts w:ascii="Open Sans" w:hAnsi="Open Sans" w:cs="Open Sans"/>
          <w:sz w:val="18"/>
          <w:szCs w:val="18"/>
        </w:rPr>
        <w:t>Amini-Kafiabad</w:t>
      </w:r>
      <w:proofErr w:type="spellEnd"/>
      <w:r w:rsidR="00C51CEF">
        <w:rPr>
          <w:rStyle w:val="FootnoteReference"/>
          <w:rFonts w:ascii="Open Sans" w:hAnsi="Open Sans" w:cs="Open Sans"/>
          <w:sz w:val="18"/>
          <w:szCs w:val="18"/>
        </w:rPr>
        <w:footnoteReference w:id="2"/>
      </w:r>
      <w:r w:rsidR="00C51CEF">
        <w:rPr>
          <w:rFonts w:ascii="Open Sans" w:hAnsi="Open Sans" w:cs="Open Sans"/>
          <w:sz w:val="18"/>
          <w:szCs w:val="18"/>
        </w:rPr>
        <w:t>,</w:t>
      </w:r>
      <w:r w:rsidR="00BF649E" w:rsidRPr="00175D27">
        <w:rPr>
          <w:rFonts w:ascii="Open Sans" w:hAnsi="Open Sans" w:cs="Open Sans"/>
          <w:sz w:val="18"/>
          <w:szCs w:val="18"/>
        </w:rPr>
        <w:t xml:space="preserve"> </w:t>
      </w:r>
      <w:r w:rsidRPr="00175D27">
        <w:rPr>
          <w:rFonts w:ascii="Open Sans" w:hAnsi="Open Sans" w:cs="Open Sans"/>
          <w:sz w:val="18"/>
          <w:szCs w:val="18"/>
        </w:rPr>
        <w:t>C. Guerwilly</w:t>
      </w:r>
      <w:r w:rsidR="00C23608">
        <w:rPr>
          <w:rFonts w:ascii="Open Sans" w:hAnsi="Open Sans" w:cs="Open Sans"/>
          <w:sz w:val="18"/>
          <w:szCs w:val="18"/>
          <w:vertAlign w:val="superscript"/>
        </w:rPr>
        <w:t>3</w:t>
      </w:r>
      <w:r w:rsidR="00C51CEF">
        <w:rPr>
          <w:rFonts w:ascii="Open Sans" w:hAnsi="Open Sans" w:cs="Open Sans"/>
          <w:sz w:val="18"/>
          <w:szCs w:val="18"/>
        </w:rPr>
        <w:t>,</w:t>
      </w:r>
      <w:r w:rsidR="00BF649E" w:rsidRPr="00175D27">
        <w:rPr>
          <w:rFonts w:ascii="Open Sans" w:hAnsi="Open Sans" w:cs="Open Sans"/>
          <w:sz w:val="18"/>
          <w:szCs w:val="18"/>
        </w:rPr>
        <w:t xml:space="preserve"> </w:t>
      </w:r>
      <w:r w:rsidRPr="00175D27">
        <w:rPr>
          <w:rFonts w:ascii="Open Sans" w:hAnsi="Open Sans" w:cs="Open Sans"/>
          <w:sz w:val="18"/>
          <w:szCs w:val="18"/>
        </w:rPr>
        <w:t>O. Croze</w:t>
      </w:r>
      <w:r w:rsidR="00C23608">
        <w:rPr>
          <w:rFonts w:ascii="Open Sans" w:hAnsi="Open Sans" w:cs="Open Sans"/>
          <w:sz w:val="18"/>
          <w:szCs w:val="18"/>
          <w:vertAlign w:val="superscript"/>
        </w:rPr>
        <w:t>3</w:t>
      </w:r>
      <w:r w:rsidR="00C51CEF">
        <w:rPr>
          <w:rFonts w:ascii="Open Sans" w:hAnsi="Open Sans" w:cs="Open Sans"/>
          <w:sz w:val="18"/>
          <w:szCs w:val="18"/>
        </w:rPr>
        <w:t xml:space="preserve">, </w:t>
      </w:r>
      <w:r w:rsidRPr="00175D27">
        <w:rPr>
          <w:rFonts w:ascii="Open Sans" w:hAnsi="Open Sans" w:cs="Open Sans"/>
          <w:sz w:val="18"/>
          <w:szCs w:val="18"/>
        </w:rPr>
        <w:t>A. Baggaley</w:t>
      </w:r>
      <w:r w:rsidR="00C51CEF">
        <w:rPr>
          <w:rStyle w:val="FootnoteReference"/>
          <w:rFonts w:ascii="Open Sans" w:hAnsi="Open Sans" w:cs="Open Sans"/>
          <w:sz w:val="18"/>
          <w:szCs w:val="18"/>
        </w:rPr>
        <w:footnoteReference w:id="3"/>
      </w:r>
      <w:r w:rsidR="00C51CEF">
        <w:rPr>
          <w:rFonts w:ascii="Open Sans" w:hAnsi="Open Sans" w:cs="Open Sans"/>
          <w:sz w:val="18"/>
          <w:szCs w:val="18"/>
        </w:rPr>
        <w:t>,</w:t>
      </w:r>
    </w:p>
    <w:p w14:paraId="73EC77C2" w14:textId="64205A1B" w:rsidR="00202F02" w:rsidRPr="00175D27" w:rsidRDefault="008E6770" w:rsidP="00C84D1E">
      <w:pPr>
        <w:spacing w:after="0" w:line="240" w:lineRule="auto"/>
        <w:jc w:val="center"/>
        <w:rPr>
          <w:rFonts w:ascii="Open Sans" w:eastAsiaTheme="minorEastAsia" w:hAnsi="Open Sans" w:cs="Open Sans"/>
          <w:sz w:val="18"/>
          <w:szCs w:val="18"/>
        </w:rPr>
      </w:pPr>
      <w:r w:rsidRPr="00175D27">
        <w:rPr>
          <w:rFonts w:ascii="Open Sans" w:hAnsi="Open Sans" w:cs="Open Sans"/>
          <w:sz w:val="18"/>
          <w:szCs w:val="18"/>
        </w:rPr>
        <w:t>D. Ratliff</w:t>
      </w:r>
      <w:r w:rsidR="00C23608">
        <w:rPr>
          <w:rFonts w:ascii="Open Sans" w:hAnsi="Open Sans" w:cs="Open Sans"/>
          <w:sz w:val="18"/>
          <w:szCs w:val="18"/>
          <w:vertAlign w:val="superscript"/>
        </w:rPr>
        <w:t>4</w:t>
      </w:r>
      <w:r w:rsidR="00C51CEF">
        <w:rPr>
          <w:rFonts w:ascii="Open Sans" w:hAnsi="Open Sans" w:cs="Open Sans"/>
          <w:sz w:val="18"/>
          <w:szCs w:val="18"/>
        </w:rPr>
        <w:t>,</w:t>
      </w:r>
      <w:r w:rsidRPr="00175D27">
        <w:rPr>
          <w:rFonts w:ascii="Open Sans" w:hAnsi="Open Sans" w:cs="Open Sans"/>
          <w:sz w:val="18"/>
          <w:szCs w:val="18"/>
        </w:rPr>
        <w:t xml:space="preserve"> C. Semprebon</w:t>
      </w:r>
      <w:r w:rsidR="00C23608">
        <w:rPr>
          <w:rFonts w:ascii="Open Sans" w:hAnsi="Open Sans" w:cs="Open Sans"/>
          <w:sz w:val="18"/>
          <w:szCs w:val="18"/>
          <w:vertAlign w:val="superscript"/>
        </w:rPr>
        <w:t>4</w:t>
      </w:r>
      <w:r w:rsidR="00C51CEF">
        <w:rPr>
          <w:rFonts w:ascii="Open Sans" w:hAnsi="Open Sans" w:cs="Open Sans"/>
          <w:sz w:val="18"/>
          <w:szCs w:val="18"/>
        </w:rPr>
        <w:t>,</w:t>
      </w:r>
      <w:r w:rsidRPr="00175D27">
        <w:rPr>
          <w:rFonts w:ascii="Open Sans" w:hAnsi="Open Sans" w:cs="Open Sans"/>
          <w:sz w:val="18"/>
          <w:szCs w:val="18"/>
        </w:rPr>
        <w:t xml:space="preserve"> O. Kirillov</w:t>
      </w:r>
      <w:r w:rsidR="00C51CEF">
        <w:rPr>
          <w:rStyle w:val="FootnoteReference"/>
          <w:rFonts w:ascii="Open Sans" w:hAnsi="Open Sans" w:cs="Open Sans"/>
          <w:sz w:val="18"/>
          <w:szCs w:val="18"/>
        </w:rPr>
        <w:footnoteReference w:id="4"/>
      </w:r>
    </w:p>
    <w:p w14:paraId="7C49E139" w14:textId="77777777" w:rsidR="00175D27" w:rsidRPr="00175D27" w:rsidRDefault="00175D27" w:rsidP="00C84D1E">
      <w:pPr>
        <w:spacing w:after="0" w:line="240" w:lineRule="auto"/>
        <w:jc w:val="center"/>
        <w:rPr>
          <w:rFonts w:ascii="Open Sans" w:hAnsi="Open Sans" w:cs="Open Sans"/>
          <w:sz w:val="18"/>
          <w:szCs w:val="18"/>
        </w:rPr>
      </w:pPr>
    </w:p>
    <w:p w14:paraId="51BB50C0" w14:textId="77777777" w:rsidR="00202F02" w:rsidRPr="00175D27" w:rsidRDefault="008E6770" w:rsidP="00C84D1E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175D27">
        <w:rPr>
          <w:rFonts w:ascii="Open Sans" w:hAnsi="Open Sans" w:cs="Open Sans"/>
          <w:sz w:val="18"/>
          <w:szCs w:val="18"/>
        </w:rPr>
        <w:t xml:space="preserve">We're excited to invite you to submit your </w:t>
      </w:r>
      <w:r w:rsidRPr="00175D27">
        <w:rPr>
          <w:rFonts w:ascii="Open Sans" w:hAnsi="Open Sans" w:cs="Open Sans"/>
          <w:sz w:val="18"/>
          <w:szCs w:val="18"/>
        </w:rPr>
        <w:t>abstract for ICTW 2025! Please follow the instructions below to ensure a smooth submission process:</w:t>
      </w:r>
    </w:p>
    <w:p w14:paraId="340B960E" w14:textId="77777777" w:rsidR="00175D27" w:rsidRPr="000F7202" w:rsidRDefault="00175D27" w:rsidP="00C84D1E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21ECE1" w14:textId="44893E84" w:rsidR="00175D27" w:rsidRPr="002C7B35" w:rsidRDefault="008E6770" w:rsidP="00C84D1E">
      <w:pPr>
        <w:spacing w:line="420" w:lineRule="exact"/>
        <w:jc w:val="both"/>
        <w:rPr>
          <w:rFonts w:ascii="Open Sans" w:hAnsi="Open Sans" w:cs="Open Sans"/>
          <w:b/>
        </w:rPr>
      </w:pPr>
      <w:r w:rsidRPr="002C7B35">
        <w:rPr>
          <w:rFonts w:ascii="Open Sans" w:hAnsi="Open Sans" w:cs="Open Sans"/>
          <w:b/>
        </w:rPr>
        <w:t>Abstract Format:</w:t>
      </w:r>
    </w:p>
    <w:p w14:paraId="4E56F602" w14:textId="77777777" w:rsidR="00202F02" w:rsidRPr="00175D27" w:rsidRDefault="008E6770" w:rsidP="00C84D1E">
      <w:pPr>
        <w:numPr>
          <w:ilvl w:val="0"/>
          <w:numId w:val="1"/>
        </w:numPr>
        <w:jc w:val="both"/>
        <w:rPr>
          <w:rFonts w:ascii="Open Sans" w:hAnsi="Open Sans" w:cs="Open Sans"/>
          <w:sz w:val="18"/>
          <w:szCs w:val="18"/>
        </w:rPr>
      </w:pPr>
      <w:r w:rsidRPr="00175D27">
        <w:rPr>
          <w:rFonts w:ascii="Open Sans" w:hAnsi="Open Sans" w:cs="Open Sans"/>
          <w:b/>
          <w:bCs/>
          <w:sz w:val="18"/>
          <w:szCs w:val="18"/>
        </w:rPr>
        <w:t>Length:</w:t>
      </w:r>
      <w:r w:rsidRPr="00175D27">
        <w:rPr>
          <w:rFonts w:ascii="Open Sans" w:hAnsi="Open Sans" w:cs="Open Sans"/>
          <w:sz w:val="18"/>
          <w:szCs w:val="18"/>
        </w:rPr>
        <w:t xml:space="preserve"> Maximum of </w:t>
      </w:r>
      <w:r w:rsidRPr="00175D27">
        <w:rPr>
          <w:rFonts w:ascii="Open Sans" w:hAnsi="Open Sans" w:cs="Open Sans"/>
          <w:b/>
          <w:bCs/>
          <w:sz w:val="18"/>
          <w:szCs w:val="18"/>
        </w:rPr>
        <w:t>two pages</w:t>
      </w:r>
      <w:r w:rsidRPr="00175D27">
        <w:rPr>
          <w:rFonts w:ascii="Open Sans" w:hAnsi="Open Sans" w:cs="Open Sans"/>
          <w:sz w:val="18"/>
          <w:szCs w:val="18"/>
        </w:rPr>
        <w:t xml:space="preserve"> (including all figures and references).</w:t>
      </w:r>
    </w:p>
    <w:p w14:paraId="7099FEB8" w14:textId="77777777" w:rsidR="00EF4E2D" w:rsidRPr="00175D27" w:rsidRDefault="008E6770" w:rsidP="00C84D1E">
      <w:pPr>
        <w:numPr>
          <w:ilvl w:val="0"/>
          <w:numId w:val="1"/>
        </w:numPr>
        <w:jc w:val="both"/>
        <w:rPr>
          <w:rFonts w:ascii="Open Sans" w:hAnsi="Open Sans" w:cs="Open Sans"/>
          <w:sz w:val="18"/>
          <w:szCs w:val="18"/>
        </w:rPr>
      </w:pPr>
      <w:r w:rsidRPr="00175D27">
        <w:rPr>
          <w:rFonts w:ascii="Open Sans" w:hAnsi="Open Sans" w:cs="Open Sans"/>
          <w:b/>
          <w:bCs/>
          <w:sz w:val="18"/>
          <w:szCs w:val="18"/>
        </w:rPr>
        <w:t>Presenting Author:</w:t>
      </w:r>
      <w:r w:rsidRPr="00175D27">
        <w:rPr>
          <w:rFonts w:ascii="Open Sans" w:hAnsi="Open Sans" w:cs="Open Sans"/>
          <w:sz w:val="18"/>
          <w:szCs w:val="18"/>
        </w:rPr>
        <w:t xml:space="preserve"> Please underline the name of the presenting author in your abstract.</w:t>
      </w:r>
    </w:p>
    <w:p w14:paraId="230239E2" w14:textId="5ECDD96B" w:rsidR="00202F02" w:rsidRPr="00175D27" w:rsidRDefault="008E6770" w:rsidP="00C84D1E">
      <w:pPr>
        <w:pStyle w:val="ListParagraph"/>
        <w:numPr>
          <w:ilvl w:val="0"/>
          <w:numId w:val="5"/>
        </w:numPr>
        <w:jc w:val="both"/>
        <w:rPr>
          <w:rFonts w:ascii="Open Sans" w:hAnsi="Open Sans" w:cs="Open Sans"/>
          <w:sz w:val="18"/>
          <w:szCs w:val="18"/>
        </w:rPr>
      </w:pPr>
      <w:r w:rsidRPr="00175D27">
        <w:rPr>
          <w:rFonts w:ascii="Open Sans" w:hAnsi="Open Sans" w:cs="Open Sans"/>
          <w:i/>
          <w:sz w:val="18"/>
          <w:szCs w:val="18"/>
        </w:rPr>
        <w:t>Note</w:t>
      </w:r>
      <w:r w:rsidRPr="00175D27">
        <w:rPr>
          <w:rFonts w:ascii="Open Sans" w:hAnsi="Open Sans" w:cs="Open Sans"/>
          <w:iCs/>
          <w:sz w:val="18"/>
          <w:szCs w:val="18"/>
        </w:rPr>
        <w:t xml:space="preserve">: </w:t>
      </w:r>
      <w:r w:rsidRPr="00175D27">
        <w:rPr>
          <w:rFonts w:ascii="Open Sans" w:hAnsi="Open Sans" w:cs="Open Sans"/>
          <w:sz w:val="18"/>
          <w:szCs w:val="18"/>
        </w:rPr>
        <w:t xml:space="preserve">Each presenting author is allowed to upload only </w:t>
      </w:r>
      <w:r w:rsidRPr="00175D27">
        <w:rPr>
          <w:rFonts w:ascii="Open Sans" w:hAnsi="Open Sans" w:cs="Open Sans"/>
          <w:b/>
          <w:bCs/>
          <w:sz w:val="18"/>
          <w:szCs w:val="18"/>
        </w:rPr>
        <w:t>one abstract</w:t>
      </w:r>
      <w:r w:rsidRPr="00175D27">
        <w:rPr>
          <w:rFonts w:ascii="Open Sans" w:hAnsi="Open Sans" w:cs="Open Sans"/>
          <w:sz w:val="18"/>
          <w:szCs w:val="18"/>
        </w:rPr>
        <w:t>.</w:t>
      </w:r>
    </w:p>
    <w:p w14:paraId="27735E42" w14:textId="77777777" w:rsidR="00202F02" w:rsidRPr="002C7B35" w:rsidRDefault="008E6770" w:rsidP="00C84D1E">
      <w:pPr>
        <w:spacing w:line="420" w:lineRule="exact"/>
        <w:jc w:val="both"/>
        <w:rPr>
          <w:rFonts w:ascii="Open Sans" w:hAnsi="Open Sans" w:cs="Open Sans"/>
        </w:rPr>
      </w:pPr>
      <w:r w:rsidRPr="002C7B35">
        <w:rPr>
          <w:rFonts w:ascii="Open Sans" w:hAnsi="Open Sans" w:cs="Open Sans"/>
          <w:b/>
        </w:rPr>
        <w:t>Figures and References:</w:t>
      </w:r>
    </w:p>
    <w:p w14:paraId="77D26C80" w14:textId="34813730" w:rsidR="008E6770" w:rsidRDefault="008E6770" w:rsidP="00C84D1E">
      <w:pPr>
        <w:jc w:val="both"/>
        <w:rPr>
          <w:rFonts w:ascii="Open Sans" w:hAnsi="Open Sans" w:cs="Open Sans"/>
          <w:sz w:val="18"/>
          <w:szCs w:val="18"/>
        </w:rPr>
      </w:pPr>
      <w:r w:rsidRPr="00175D27">
        <w:rPr>
          <w:rFonts w:ascii="Open Sans" w:hAnsi="Open Sans" w:cs="Open Sans"/>
          <w:sz w:val="18"/>
          <w:szCs w:val="18"/>
        </w:rPr>
        <w:t>You can include figures</w:t>
      </w:r>
      <w:r w:rsidRPr="00175D27">
        <w:rPr>
          <w:rFonts w:ascii="Open Sans" w:hAnsi="Open Sans" w:cs="Open Sans"/>
          <w:sz w:val="18"/>
          <w:szCs w:val="18"/>
        </w:rPr>
        <w:t xml:space="preserve"> and references (Taylor</w:t>
      </w:r>
      <w:r w:rsidR="008078DD" w:rsidRPr="00175D27">
        <w:rPr>
          <w:rFonts w:ascii="Open Sans" w:hAnsi="Open Sans" w:cs="Open Sans"/>
          <w:sz w:val="18"/>
          <w:szCs w:val="18"/>
        </w:rPr>
        <w:t>,</w:t>
      </w:r>
      <w:r w:rsidRPr="00175D27">
        <w:rPr>
          <w:rFonts w:ascii="Open Sans" w:hAnsi="Open Sans" w:cs="Open Sans"/>
          <w:sz w:val="18"/>
          <w:szCs w:val="18"/>
        </w:rPr>
        <w:t xml:space="preserve"> 1923) in your abstract. For an example of how to add figures, see Figure 1 in the template provided.</w:t>
      </w:r>
    </w:p>
    <w:p w14:paraId="210D98B4" w14:textId="77777777" w:rsidR="00676AB2" w:rsidRPr="002C7B35" w:rsidRDefault="00676AB2" w:rsidP="00676AB2">
      <w:pPr>
        <w:spacing w:line="420" w:lineRule="exact"/>
        <w:jc w:val="both"/>
        <w:rPr>
          <w:rFonts w:ascii="Open Sans" w:hAnsi="Open Sans" w:cs="Open Sans"/>
        </w:rPr>
      </w:pPr>
      <w:r w:rsidRPr="002C7B35">
        <w:rPr>
          <w:rFonts w:ascii="Open Sans" w:hAnsi="Open Sans" w:cs="Open Sans"/>
          <w:b/>
        </w:rPr>
        <w:t>Submission Process:</w:t>
      </w:r>
    </w:p>
    <w:p w14:paraId="0E3EFA1B" w14:textId="4C226053" w:rsidR="00676AB2" w:rsidRDefault="00676AB2" w:rsidP="00676AB2">
      <w:pPr>
        <w:jc w:val="both"/>
        <w:rPr>
          <w:rFonts w:ascii="Open Sans" w:hAnsi="Open Sans" w:cs="Open Sans"/>
          <w:sz w:val="18"/>
          <w:szCs w:val="18"/>
        </w:rPr>
      </w:pPr>
      <w:r w:rsidRPr="002C7B35">
        <w:rPr>
          <w:rFonts w:ascii="Open Sans" w:hAnsi="Open Sans" w:cs="Open Sans"/>
          <w:sz w:val="18"/>
          <w:szCs w:val="18"/>
        </w:rPr>
        <w:t xml:space="preserve">Please create a </w:t>
      </w:r>
      <w:r w:rsidRPr="002C7B35">
        <w:rPr>
          <w:rFonts w:ascii="Open Sans" w:hAnsi="Open Sans" w:cs="Open Sans"/>
          <w:b/>
          <w:bCs/>
          <w:sz w:val="18"/>
          <w:szCs w:val="18"/>
        </w:rPr>
        <w:t>PDF file</w:t>
      </w:r>
      <w:r w:rsidRPr="002C7B35">
        <w:rPr>
          <w:rFonts w:ascii="Open Sans" w:hAnsi="Open Sans" w:cs="Open Sans"/>
          <w:sz w:val="18"/>
          <w:szCs w:val="18"/>
        </w:rPr>
        <w:t xml:space="preserve">, name it as surname-ICTW2025.pdf and upload the PDF file of your abstract via the </w:t>
      </w:r>
      <w:hyperlink r:id="rId9" w:history="1">
        <w:r w:rsidRPr="00FD75E2">
          <w:rPr>
            <w:rStyle w:val="Hyperlink"/>
            <w:rFonts w:ascii="Open Sans" w:hAnsi="Open Sans" w:cs="Open Sans"/>
            <w:b/>
            <w:bCs/>
            <w:color w:val="auto"/>
            <w:sz w:val="18"/>
            <w:szCs w:val="18"/>
            <w:u w:val="none"/>
          </w:rPr>
          <w:t>Abstract Submission Portal</w:t>
        </w:r>
        <w:r w:rsidRPr="00FD75E2">
          <w:rPr>
            <w:rStyle w:val="Hyperlink"/>
            <w:rFonts w:ascii="Open Sans" w:hAnsi="Open Sans" w:cs="Open Sans"/>
            <w:sz w:val="18"/>
            <w:szCs w:val="18"/>
          </w:rPr>
          <w:t>.</w:t>
        </w:r>
      </w:hyperlink>
    </w:p>
    <w:p w14:paraId="4973F1C5" w14:textId="77777777" w:rsidR="005E560B" w:rsidRDefault="000C2E2E" w:rsidP="005E560B">
      <w:pPr>
        <w:keepNext/>
        <w:jc w:val="center"/>
      </w:pPr>
      <w:r w:rsidRPr="000F7202">
        <w:rPr>
          <w:rFonts w:ascii="Open Sans" w:hAnsi="Open Sans" w:cs="Open Sans"/>
          <w:noProof/>
        </w:rPr>
        <w:drawing>
          <wp:inline distT="0" distB="0" distL="0" distR="0" wp14:anchorId="0C398EBB" wp14:editId="65369C23">
            <wp:extent cx="2520950" cy="2493645"/>
            <wp:effectExtent l="0" t="0" r="0" b="1905"/>
            <wp:docPr id="1" name="image-e8cece457b4e4f02ccc319a2d71b6398c7157a3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e8cece457b4e4f02ccc319a2d71b6398c7157a3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72E9F" w14:textId="77777777" w:rsidR="004841AA" w:rsidRDefault="004841AA" w:rsidP="005A639D">
      <w:pPr>
        <w:pStyle w:val="Caption"/>
        <w:spacing w:after="0"/>
        <w:jc w:val="center"/>
        <w:rPr>
          <w:rFonts w:ascii="Open Sans" w:hAnsi="Open Sans" w:cs="Open Sans"/>
          <w:i w:val="0"/>
          <w:iCs w:val="0"/>
          <w:color w:val="auto"/>
        </w:rPr>
      </w:pPr>
    </w:p>
    <w:p w14:paraId="468D2CA6" w14:textId="795486C1" w:rsidR="00815BCB" w:rsidRPr="00B13615" w:rsidRDefault="005E560B" w:rsidP="005A639D">
      <w:pPr>
        <w:pStyle w:val="Caption"/>
        <w:spacing w:after="0"/>
        <w:jc w:val="center"/>
        <w:rPr>
          <w:rFonts w:ascii="Open Sans" w:hAnsi="Open Sans" w:cs="Open Sans"/>
          <w:i w:val="0"/>
          <w:iCs w:val="0"/>
          <w:color w:val="auto"/>
        </w:rPr>
      </w:pPr>
      <w:r w:rsidRPr="00B13615">
        <w:rPr>
          <w:rFonts w:ascii="Open Sans" w:hAnsi="Open Sans" w:cs="Open Sans"/>
          <w:i w:val="0"/>
          <w:iCs w:val="0"/>
          <w:color w:val="auto"/>
        </w:rPr>
        <w:t xml:space="preserve">Figure </w:t>
      </w:r>
      <w:r w:rsidRPr="00B13615">
        <w:rPr>
          <w:rFonts w:ascii="Open Sans" w:hAnsi="Open Sans" w:cs="Open Sans"/>
          <w:i w:val="0"/>
          <w:iCs w:val="0"/>
          <w:color w:val="auto"/>
        </w:rPr>
        <w:fldChar w:fldCharType="begin"/>
      </w:r>
      <w:r w:rsidRPr="00B13615">
        <w:rPr>
          <w:rFonts w:ascii="Open Sans" w:hAnsi="Open Sans" w:cs="Open Sans"/>
          <w:i w:val="0"/>
          <w:iCs w:val="0"/>
          <w:color w:val="auto"/>
        </w:rPr>
        <w:instrText xml:space="preserve"> SEQ Figure \* ARABIC </w:instrText>
      </w:r>
      <w:r w:rsidRPr="00B13615">
        <w:rPr>
          <w:rFonts w:ascii="Open Sans" w:hAnsi="Open Sans" w:cs="Open Sans"/>
          <w:i w:val="0"/>
          <w:iCs w:val="0"/>
          <w:color w:val="auto"/>
        </w:rPr>
        <w:fldChar w:fldCharType="separate"/>
      </w:r>
      <w:r w:rsidR="00A87F4C">
        <w:rPr>
          <w:rFonts w:ascii="Open Sans" w:hAnsi="Open Sans" w:cs="Open Sans"/>
          <w:i w:val="0"/>
          <w:iCs w:val="0"/>
          <w:noProof/>
          <w:color w:val="auto"/>
        </w:rPr>
        <w:t>1</w:t>
      </w:r>
      <w:r w:rsidRPr="00B13615">
        <w:rPr>
          <w:rFonts w:ascii="Open Sans" w:hAnsi="Open Sans" w:cs="Open Sans"/>
          <w:i w:val="0"/>
          <w:iCs w:val="0"/>
          <w:color w:val="auto"/>
        </w:rPr>
        <w:fldChar w:fldCharType="end"/>
      </w:r>
      <w:r w:rsidRPr="00B13615">
        <w:rPr>
          <w:rFonts w:ascii="Open Sans" w:hAnsi="Open Sans" w:cs="Open Sans"/>
          <w:i w:val="0"/>
          <w:iCs w:val="0"/>
          <w:color w:val="auto"/>
        </w:rPr>
        <w:t>: Example of a figure in the abstract.</w:t>
      </w:r>
    </w:p>
    <w:p w14:paraId="75BB9274" w14:textId="27A973BA" w:rsidR="00202F02" w:rsidRPr="002C7B35" w:rsidRDefault="00202F02" w:rsidP="00BF649E">
      <w:pPr>
        <w:spacing w:after="240"/>
        <w:jc w:val="both"/>
        <w:rPr>
          <w:rFonts w:ascii="Open Sans" w:hAnsi="Open Sans" w:cs="Open Sans"/>
          <w:sz w:val="18"/>
          <w:szCs w:val="18"/>
        </w:rPr>
      </w:pPr>
    </w:p>
    <w:p w14:paraId="37EE5D82" w14:textId="77777777" w:rsidR="00202F02" w:rsidRPr="002C7B35" w:rsidRDefault="008E6770" w:rsidP="000F7202">
      <w:pPr>
        <w:spacing w:after="240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2C7B35">
        <w:rPr>
          <w:rFonts w:ascii="Open Sans" w:hAnsi="Open Sans" w:cs="Open Sans"/>
          <w:sz w:val="18"/>
          <w:szCs w:val="18"/>
        </w:rPr>
        <w:t xml:space="preserve">We hope this makes the </w:t>
      </w:r>
      <w:r w:rsidRPr="002C7B35">
        <w:rPr>
          <w:rFonts w:ascii="Open Sans" w:hAnsi="Open Sans" w:cs="Open Sans"/>
          <w:sz w:val="18"/>
          <w:szCs w:val="18"/>
        </w:rPr>
        <w:t>submission process clear and easy to follow! We look forward to seeing you in Durham in 2025!</w:t>
      </w:r>
    </w:p>
    <w:p w14:paraId="4E861752" w14:textId="77777777" w:rsidR="00202F02" w:rsidRPr="002C7B35" w:rsidRDefault="008E6770" w:rsidP="00BF649E">
      <w:pPr>
        <w:spacing w:before="360" w:line="420" w:lineRule="exact"/>
        <w:jc w:val="both"/>
        <w:rPr>
          <w:rFonts w:ascii="Open Sans" w:hAnsi="Open Sans" w:cs="Open Sans"/>
        </w:rPr>
      </w:pPr>
      <w:r w:rsidRPr="002C7B35">
        <w:rPr>
          <w:rFonts w:ascii="Open Sans" w:hAnsi="Open Sans" w:cs="Open Sans"/>
          <w:b/>
        </w:rPr>
        <w:t>References</w:t>
      </w:r>
    </w:p>
    <w:p w14:paraId="09398F7E" w14:textId="77777777" w:rsidR="00202F02" w:rsidRPr="002C7B35" w:rsidRDefault="008E6770" w:rsidP="000F7202">
      <w:pPr>
        <w:spacing w:after="240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2C7B35">
        <w:rPr>
          <w:rFonts w:ascii="Open Sans" w:hAnsi="Open Sans" w:cs="Open Sans"/>
          <w:sz w:val="18"/>
          <w:szCs w:val="18"/>
        </w:rPr>
        <w:t xml:space="preserve">Taylor, G.I. "Stability of a Viscous Liquid contained between Two Rotating Cylinders", </w:t>
      </w:r>
      <w:r w:rsidRPr="002C7B35">
        <w:rPr>
          <w:rFonts w:ascii="Open Sans" w:hAnsi="Open Sans" w:cs="Open Sans"/>
          <w:i/>
          <w:iCs/>
          <w:sz w:val="18"/>
          <w:szCs w:val="18"/>
        </w:rPr>
        <w:t>Phil. Trans. Roy. Soc. A,</w:t>
      </w:r>
      <w:r w:rsidRPr="002C7B35">
        <w:rPr>
          <w:rFonts w:ascii="Open Sans" w:hAnsi="Open Sans" w:cs="Open Sans"/>
          <w:sz w:val="18"/>
          <w:szCs w:val="18"/>
        </w:rPr>
        <w:t xml:space="preserve"> 223 289-343.</w:t>
      </w:r>
    </w:p>
    <w:p w14:paraId="4FB7AAE4" w14:textId="5830B663" w:rsidR="00C51CEF" w:rsidRPr="002C7B35" w:rsidRDefault="008E6770" w:rsidP="00C51CEF">
      <w:pPr>
        <w:spacing w:after="240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2C7B35">
        <w:rPr>
          <w:rFonts w:ascii="Open Sans" w:hAnsi="Open Sans" w:cs="Open Sans"/>
          <w:sz w:val="18"/>
          <w:szCs w:val="18"/>
        </w:rPr>
        <w:t>Egbers, C., &amp; Pfister, G. (Eds.). (2008). "Physics of Rotating Fluids: Selected Topics of the 11th International Couette</w:t>
      </w:r>
      <w:r w:rsidR="00BF649E" w:rsidRPr="002C7B35">
        <w:rPr>
          <w:rFonts w:ascii="Open Sans" w:hAnsi="Open Sans" w:cs="Open Sans"/>
          <w:sz w:val="18"/>
          <w:szCs w:val="18"/>
        </w:rPr>
        <w:t>-</w:t>
      </w:r>
      <w:r w:rsidRPr="002C7B35">
        <w:rPr>
          <w:rFonts w:ascii="Open Sans" w:hAnsi="Open Sans" w:cs="Open Sans"/>
          <w:sz w:val="18"/>
          <w:szCs w:val="18"/>
        </w:rPr>
        <w:t>Taylor Workshop Held at Bremen, Germany, 20-23 July 1999 (Vol. 549)." Springer.</w:t>
      </w:r>
    </w:p>
    <w:sectPr w:rsidR="00C51CEF" w:rsidRPr="002C7B35" w:rsidSect="009C625D">
      <w:pgSz w:w="12240" w:h="15840"/>
      <w:pgMar w:top="1134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3B4D4" w14:textId="77777777" w:rsidR="001A376C" w:rsidRDefault="001A376C" w:rsidP="000F7202">
      <w:pPr>
        <w:spacing w:after="0" w:line="240" w:lineRule="auto"/>
      </w:pPr>
      <w:r>
        <w:separator/>
      </w:r>
    </w:p>
  </w:endnote>
  <w:endnote w:type="continuationSeparator" w:id="0">
    <w:p w14:paraId="72DF4889" w14:textId="77777777" w:rsidR="001A376C" w:rsidRDefault="001A376C" w:rsidP="000F7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4B986" w14:textId="77777777" w:rsidR="001A376C" w:rsidRDefault="001A376C" w:rsidP="000F7202">
      <w:pPr>
        <w:spacing w:after="0" w:line="240" w:lineRule="auto"/>
      </w:pPr>
      <w:r>
        <w:separator/>
      </w:r>
    </w:p>
  </w:footnote>
  <w:footnote w:type="continuationSeparator" w:id="0">
    <w:p w14:paraId="37D5E2D0" w14:textId="77777777" w:rsidR="001A376C" w:rsidRDefault="001A376C" w:rsidP="000F7202">
      <w:pPr>
        <w:spacing w:after="0" w:line="240" w:lineRule="auto"/>
      </w:pPr>
      <w:r>
        <w:continuationSeparator/>
      </w:r>
    </w:p>
  </w:footnote>
  <w:footnote w:id="1">
    <w:p w14:paraId="72609157" w14:textId="647E8D21" w:rsidR="00C51CEF" w:rsidRPr="00C51CEF" w:rsidRDefault="00C51C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C7B35">
        <w:rPr>
          <w:rFonts w:ascii="Open Sans" w:hAnsi="Open Sans" w:cs="Open Sans"/>
          <w:sz w:val="16"/>
          <w:szCs w:val="16"/>
        </w:rPr>
        <w:t xml:space="preserve">Corresponding author: </w:t>
      </w:r>
      <w:hyperlink r:id="rId1">
        <w:r w:rsidRPr="002C7B35">
          <w:rPr>
            <w:rFonts w:ascii="Open Sans" w:eastAsia="Georgia" w:hAnsi="Open Sans" w:cs="Open Sans"/>
            <w:color w:val="000000" w:themeColor="text1"/>
            <w:sz w:val="16"/>
            <w:szCs w:val="16"/>
          </w:rPr>
          <w:t>ictw-2025@durham.ac.uk</w:t>
        </w:r>
      </w:hyperlink>
    </w:p>
  </w:footnote>
  <w:footnote w:id="2">
    <w:p w14:paraId="1EDE36E2" w14:textId="09593F10" w:rsidR="00C51CEF" w:rsidRPr="00C51CEF" w:rsidRDefault="00C51CEF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2C7B35">
        <w:rPr>
          <w:rFonts w:ascii="Open Sans" w:eastAsia="Georgia" w:hAnsi="Open Sans" w:cs="Open Sans"/>
          <w:sz w:val="16"/>
          <w:szCs w:val="16"/>
        </w:rPr>
        <w:t>Durham University, Durham, UK</w:t>
      </w:r>
    </w:p>
  </w:footnote>
  <w:footnote w:id="3">
    <w:p w14:paraId="469EB114" w14:textId="62A68107" w:rsidR="00C51CEF" w:rsidRPr="00C51CEF" w:rsidRDefault="00C51CEF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2C7B35">
        <w:rPr>
          <w:rFonts w:ascii="Open Sans" w:hAnsi="Open Sans" w:cs="Open Sans"/>
          <w:sz w:val="16"/>
          <w:szCs w:val="16"/>
        </w:rPr>
        <w:t>Newcastle University, Newcastle upon Tyne, UK</w:t>
      </w:r>
    </w:p>
  </w:footnote>
  <w:footnote w:id="4">
    <w:p w14:paraId="19AF363A" w14:textId="7F8315D6" w:rsidR="00C51CEF" w:rsidRPr="00C51CEF" w:rsidRDefault="00C51CEF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2C7B35">
        <w:rPr>
          <w:rFonts w:ascii="Open Sans" w:eastAsia="Georgia" w:hAnsi="Open Sans" w:cs="Open Sans"/>
          <w:sz w:val="16"/>
          <w:szCs w:val="16"/>
        </w:rPr>
        <w:t>Northumbria University, Newcastle upon Tyne, UK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0A5"/>
    <w:multiLevelType w:val="hybridMultilevel"/>
    <w:tmpl w:val="71FEAC7A"/>
    <w:lvl w:ilvl="0" w:tplc="C56C77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68E27E">
      <w:numFmt w:val="decimal"/>
      <w:lvlText w:val=""/>
      <w:lvlJc w:val="left"/>
    </w:lvl>
    <w:lvl w:ilvl="2" w:tplc="BC28DD6E">
      <w:numFmt w:val="decimal"/>
      <w:lvlText w:val=""/>
      <w:lvlJc w:val="left"/>
    </w:lvl>
    <w:lvl w:ilvl="3" w:tplc="40C2BC2C">
      <w:numFmt w:val="decimal"/>
      <w:lvlText w:val=""/>
      <w:lvlJc w:val="left"/>
    </w:lvl>
    <w:lvl w:ilvl="4" w:tplc="8B20D4DE">
      <w:numFmt w:val="decimal"/>
      <w:lvlText w:val=""/>
      <w:lvlJc w:val="left"/>
    </w:lvl>
    <w:lvl w:ilvl="5" w:tplc="EB967E70">
      <w:numFmt w:val="decimal"/>
      <w:lvlText w:val=""/>
      <w:lvlJc w:val="left"/>
    </w:lvl>
    <w:lvl w:ilvl="6" w:tplc="1D4AE560">
      <w:numFmt w:val="decimal"/>
      <w:lvlText w:val=""/>
      <w:lvlJc w:val="left"/>
    </w:lvl>
    <w:lvl w:ilvl="7" w:tplc="4BC06978">
      <w:numFmt w:val="decimal"/>
      <w:lvlText w:val=""/>
      <w:lvlJc w:val="left"/>
    </w:lvl>
    <w:lvl w:ilvl="8" w:tplc="BAE693A0">
      <w:numFmt w:val="decimal"/>
      <w:lvlText w:val=""/>
      <w:lvlJc w:val="left"/>
    </w:lvl>
  </w:abstractNum>
  <w:abstractNum w:abstractNumId="1" w15:restartNumberingAfterBreak="0">
    <w:nsid w:val="0E9E066C"/>
    <w:multiLevelType w:val="hybridMultilevel"/>
    <w:tmpl w:val="164CE6A6"/>
    <w:lvl w:ilvl="0" w:tplc="17EAD67C">
      <w:start w:val="1"/>
      <w:numFmt w:val="decimal"/>
      <w:lvlText w:val=""/>
      <w:lvlJc w:val="left"/>
      <w:pPr>
        <w:tabs>
          <w:tab w:val="num" w:pos="726"/>
        </w:tabs>
        <w:ind w:left="726" w:hanging="360"/>
      </w:pPr>
    </w:lvl>
    <w:lvl w:ilvl="1" w:tplc="C9E83F52">
      <w:numFmt w:val="decimal"/>
      <w:lvlText w:val=""/>
      <w:lvlJc w:val="left"/>
    </w:lvl>
    <w:lvl w:ilvl="2" w:tplc="9E4A116A">
      <w:numFmt w:val="decimal"/>
      <w:lvlText w:val=""/>
      <w:lvlJc w:val="left"/>
    </w:lvl>
    <w:lvl w:ilvl="3" w:tplc="8870C6FE">
      <w:numFmt w:val="decimal"/>
      <w:lvlText w:val=""/>
      <w:lvlJc w:val="left"/>
    </w:lvl>
    <w:lvl w:ilvl="4" w:tplc="8D58D528">
      <w:numFmt w:val="decimal"/>
      <w:lvlText w:val=""/>
      <w:lvlJc w:val="left"/>
    </w:lvl>
    <w:lvl w:ilvl="5" w:tplc="FFFC2EC6">
      <w:numFmt w:val="decimal"/>
      <w:lvlText w:val=""/>
      <w:lvlJc w:val="left"/>
    </w:lvl>
    <w:lvl w:ilvl="6" w:tplc="CFC2BC40">
      <w:numFmt w:val="decimal"/>
      <w:lvlText w:val=""/>
      <w:lvlJc w:val="left"/>
    </w:lvl>
    <w:lvl w:ilvl="7" w:tplc="96A81172">
      <w:numFmt w:val="decimal"/>
      <w:lvlText w:val=""/>
      <w:lvlJc w:val="left"/>
    </w:lvl>
    <w:lvl w:ilvl="8" w:tplc="C8120EB2">
      <w:numFmt w:val="decimal"/>
      <w:lvlText w:val=""/>
      <w:lvlJc w:val="left"/>
    </w:lvl>
  </w:abstractNum>
  <w:abstractNum w:abstractNumId="2" w15:restartNumberingAfterBreak="0">
    <w:nsid w:val="392B6A75"/>
    <w:multiLevelType w:val="hybridMultilevel"/>
    <w:tmpl w:val="8C6479FE"/>
    <w:lvl w:ilvl="0" w:tplc="48C2997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7484A"/>
    <w:multiLevelType w:val="hybridMultilevel"/>
    <w:tmpl w:val="F5E88650"/>
    <w:lvl w:ilvl="0" w:tplc="42E830F6">
      <w:numFmt w:val="decimal"/>
      <w:lvlText w:val=""/>
      <w:lvlJc w:val="left"/>
    </w:lvl>
    <w:lvl w:ilvl="1" w:tplc="AF6668FC">
      <w:numFmt w:val="decimal"/>
      <w:lvlText w:val=""/>
      <w:lvlJc w:val="left"/>
    </w:lvl>
    <w:lvl w:ilvl="2" w:tplc="2C1E07C0">
      <w:numFmt w:val="decimal"/>
      <w:lvlText w:val=""/>
      <w:lvlJc w:val="left"/>
    </w:lvl>
    <w:lvl w:ilvl="3" w:tplc="B0D21880">
      <w:numFmt w:val="decimal"/>
      <w:lvlText w:val=""/>
      <w:lvlJc w:val="left"/>
    </w:lvl>
    <w:lvl w:ilvl="4" w:tplc="3514B9E8">
      <w:numFmt w:val="decimal"/>
      <w:lvlText w:val=""/>
      <w:lvlJc w:val="left"/>
    </w:lvl>
    <w:lvl w:ilvl="5" w:tplc="6CC4149E">
      <w:numFmt w:val="decimal"/>
      <w:lvlText w:val=""/>
      <w:lvlJc w:val="left"/>
    </w:lvl>
    <w:lvl w:ilvl="6" w:tplc="70A299A8">
      <w:numFmt w:val="decimal"/>
      <w:lvlText w:val=""/>
      <w:lvlJc w:val="left"/>
    </w:lvl>
    <w:lvl w:ilvl="7" w:tplc="3B48BA50">
      <w:numFmt w:val="decimal"/>
      <w:lvlText w:val=""/>
      <w:lvlJc w:val="left"/>
    </w:lvl>
    <w:lvl w:ilvl="8" w:tplc="37D41E1E">
      <w:numFmt w:val="decimal"/>
      <w:lvlText w:val=""/>
      <w:lvlJc w:val="left"/>
    </w:lvl>
  </w:abstractNum>
  <w:abstractNum w:abstractNumId="4" w15:restartNumberingAfterBreak="0">
    <w:nsid w:val="62A9261D"/>
    <w:multiLevelType w:val="hybridMultilevel"/>
    <w:tmpl w:val="B0D20D84"/>
    <w:lvl w:ilvl="0" w:tplc="48C2997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3423147">
    <w:abstractNumId w:val="0"/>
  </w:num>
  <w:num w:numId="2" w16cid:durableId="12387745">
    <w:abstractNumId w:val="3"/>
  </w:num>
  <w:num w:numId="3" w16cid:durableId="166142101">
    <w:abstractNumId w:val="1"/>
  </w:num>
  <w:num w:numId="4" w16cid:durableId="2034450881">
    <w:abstractNumId w:val="2"/>
  </w:num>
  <w:num w:numId="5" w16cid:durableId="1342581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F02"/>
    <w:rsid w:val="000043D8"/>
    <w:rsid w:val="000C2E2E"/>
    <w:rsid w:val="000F7202"/>
    <w:rsid w:val="00122028"/>
    <w:rsid w:val="0013556F"/>
    <w:rsid w:val="00175135"/>
    <w:rsid w:val="00175D27"/>
    <w:rsid w:val="001A376C"/>
    <w:rsid w:val="00202F02"/>
    <w:rsid w:val="00220C11"/>
    <w:rsid w:val="002C7B35"/>
    <w:rsid w:val="002F77C8"/>
    <w:rsid w:val="004841AA"/>
    <w:rsid w:val="00512A2D"/>
    <w:rsid w:val="005A639D"/>
    <w:rsid w:val="005E560B"/>
    <w:rsid w:val="00676AB2"/>
    <w:rsid w:val="008078DD"/>
    <w:rsid w:val="00815BCB"/>
    <w:rsid w:val="0087175B"/>
    <w:rsid w:val="008E6770"/>
    <w:rsid w:val="009C625D"/>
    <w:rsid w:val="00A25E4F"/>
    <w:rsid w:val="00A87F4C"/>
    <w:rsid w:val="00AB44E2"/>
    <w:rsid w:val="00B13615"/>
    <w:rsid w:val="00BF649E"/>
    <w:rsid w:val="00C23608"/>
    <w:rsid w:val="00C51CEF"/>
    <w:rsid w:val="00C84D1E"/>
    <w:rsid w:val="00C9662D"/>
    <w:rsid w:val="00D700E2"/>
    <w:rsid w:val="00DB51E5"/>
    <w:rsid w:val="00EF4E2D"/>
    <w:rsid w:val="00FA65FB"/>
    <w:rsid w:val="00FD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B4B68"/>
  <w15:docId w15:val="{5540F616-187E-4C95-8396-AC896035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batimChar">
    <w:name w:val="Verbatim Char"/>
    <w:rPr>
      <w:rFonts w:ascii="Consolas" w:hAnsi="Consolas"/>
      <w:sz w:val="22"/>
    </w:rPr>
  </w:style>
  <w:style w:type="character" w:styleId="PlaceholderText">
    <w:name w:val="Placeholder Text"/>
    <w:basedOn w:val="DefaultParagraphFont"/>
    <w:uiPriority w:val="99"/>
    <w:semiHidden/>
    <w:rsid w:val="00A25E4F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0F7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202"/>
  </w:style>
  <w:style w:type="paragraph" w:styleId="Footer">
    <w:name w:val="footer"/>
    <w:basedOn w:val="Normal"/>
    <w:link w:val="FooterChar"/>
    <w:uiPriority w:val="99"/>
    <w:unhideWhenUsed/>
    <w:rsid w:val="000F7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202"/>
  </w:style>
  <w:style w:type="paragraph" w:styleId="ListParagraph">
    <w:name w:val="List Paragraph"/>
    <w:basedOn w:val="Normal"/>
    <w:uiPriority w:val="34"/>
    <w:qFormat/>
    <w:rsid w:val="00EF4E2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B44E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44E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B44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1C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1C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1CEF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5E560B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75E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7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pay.durham.ac.uk/event-durham/abstract/eyJpdiI6IjhFYjcyME9wRzFEMXFOUm5XUUtPRUE9PSIsInZhbHVlIjoiTmMxSlNDODZRV0d6UVpXeGEvUDdTQT09IiwibWFjIjoiNjc1MDQ2Yjg1NjVmMDBhYTUyZTJmZmI0OWViYzc0OTk1YjJmMGE4NzQ2MzYyYzRlZDk4NWQwNGEzODU2NzFhZSIsInRhZyI6IiJ9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ctw-2025@durham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0560F-AC8A-43D3-92D7-50874C5A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Oleg Kirillov</cp:lastModifiedBy>
  <cp:revision>15</cp:revision>
  <cp:lastPrinted>2024-09-25T21:15:00Z</cp:lastPrinted>
  <dcterms:created xsi:type="dcterms:W3CDTF">2024-09-25T20:32:00Z</dcterms:created>
  <dcterms:modified xsi:type="dcterms:W3CDTF">2024-09-25T21:16:00Z</dcterms:modified>
</cp:coreProperties>
</file>